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01" w:rsidRPr="003A5BD7" w:rsidRDefault="00981401" w:rsidP="00981401">
      <w:pPr>
        <w:jc w:val="center"/>
        <w:rPr>
          <w:rStyle w:val="rynqvb"/>
          <w:rFonts w:ascii="Times New Roman" w:hAnsi="Times New Roman" w:cs="Times New Roman"/>
          <w:b/>
          <w:sz w:val="28"/>
          <w:szCs w:val="28"/>
          <w:lang w:val="en-US"/>
        </w:rPr>
      </w:pPr>
      <w:r w:rsidRPr="003A5B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 w:rsidRPr="003A5BD7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5BD7">
        <w:rPr>
          <w:rStyle w:val="rynqvb"/>
          <w:rFonts w:ascii="Times New Roman" w:hAnsi="Times New Roman" w:cs="Times New Roman"/>
          <w:b/>
          <w:sz w:val="28"/>
          <w:szCs w:val="28"/>
          <w:lang w:val="en-US"/>
        </w:rPr>
        <w:t>DESCRIPTION</w:t>
      </w:r>
    </w:p>
    <w:p w:rsidR="00C57564" w:rsidRPr="004B3C7A" w:rsidRDefault="00C57564" w:rsidP="00981401">
      <w:pPr>
        <w:jc w:val="center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4B3C7A">
        <w:rPr>
          <w:rStyle w:val="rynqvb"/>
          <w:rFonts w:ascii="Times New Roman" w:hAnsi="Times New Roman" w:cs="Times New Roman"/>
          <w:sz w:val="28"/>
          <w:szCs w:val="28"/>
          <w:lang w:val="en-US"/>
        </w:rPr>
        <w:t>“Models and methods of making management decisions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401" w:rsidRPr="004B3C7A" w:rsidRDefault="00C57564" w:rsidP="00C5756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Production and commercial activities of the organization </w:t>
            </w:r>
          </w:p>
        </w:tc>
      </w:tr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6-</w:t>
            </w:r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5-0311-02  </w:t>
            </w:r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Economics and management</w:t>
            </w:r>
          </w:p>
        </w:tc>
      </w:tr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C57564" w:rsidP="008D43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C57564" w:rsidP="008D43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C57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Senior </w:t>
            </w:r>
            <w:r w:rsidR="00C57564"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lecturer </w:t>
            </w:r>
            <w:r w:rsidR="00C57564"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G.G.</w:t>
            </w:r>
            <w:r w:rsidR="00C57564" w:rsidRPr="004B3C7A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7564"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Ragueva</w:t>
            </w:r>
            <w:proofErr w:type="spellEnd"/>
            <w:r w:rsidR="00C57564"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C57564"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981401" w:rsidRPr="004B3C7A" w:rsidTr="008D43C1">
        <w:trPr>
          <w:trHeight w:val="10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C57564" w:rsidP="00C575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proofErr w:type="gramEnd"/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form in students a holistic system of knowledge, skills and practical skills necessary for managing a modern organization and the readiness to effectively use them to achieve the organization’s development goals. </w:t>
            </w:r>
          </w:p>
        </w:tc>
      </w:tr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Prerequisites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C57564" w:rsidP="00C57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"Economic Theory", "Human Resource Management</w:t>
            </w:r>
          </w:p>
        </w:tc>
      </w:tr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64" w:rsidRPr="004B3C7A" w:rsidRDefault="00C57564" w:rsidP="00C57564">
            <w:pPr>
              <w:pStyle w:val="a5"/>
              <w:spacing w:before="0" w:beforeAutospacing="0" w:after="0" w:afterAutospacing="0" w:line="360" w:lineRule="auto"/>
              <w:ind w:firstLine="12"/>
              <w:jc w:val="both"/>
              <w:rPr>
                <w:rStyle w:val="rynqvb"/>
                <w:sz w:val="28"/>
                <w:szCs w:val="28"/>
                <w:lang w:val="en-US"/>
              </w:rPr>
            </w:pPr>
            <w:r w:rsidRPr="004B3C7A">
              <w:rPr>
                <w:rStyle w:val="rynqvb"/>
                <w:sz w:val="28"/>
                <w:szCs w:val="28"/>
                <w:lang w:val="en-US"/>
              </w:rPr>
              <w:t>Management decision: essence and role in the management process.</w:t>
            </w:r>
            <w:r w:rsidRPr="004B3C7A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4B3C7A">
              <w:rPr>
                <w:rStyle w:val="rynqvb"/>
                <w:sz w:val="28"/>
                <w:szCs w:val="28"/>
                <w:lang w:val="en-US"/>
              </w:rPr>
              <w:t>Methodological basis for developing management decisions.</w:t>
            </w:r>
            <w:r w:rsidRPr="004B3C7A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4B3C7A">
              <w:rPr>
                <w:rStyle w:val="rynqvb"/>
                <w:sz w:val="28"/>
                <w:szCs w:val="28"/>
                <w:lang w:val="en-US"/>
              </w:rPr>
              <w:t>Management decisions under conditions of risk and uncertainty.</w:t>
            </w:r>
            <w:r w:rsidRPr="004B3C7A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4B3C7A">
              <w:rPr>
                <w:rStyle w:val="rynqvb"/>
                <w:sz w:val="28"/>
                <w:szCs w:val="28"/>
                <w:lang w:val="en-US"/>
              </w:rPr>
              <w:t>Methods for preparing management decisions.</w:t>
            </w:r>
            <w:r w:rsidRPr="004B3C7A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4B3C7A">
              <w:rPr>
                <w:rStyle w:val="rynqvb"/>
                <w:sz w:val="28"/>
                <w:szCs w:val="28"/>
                <w:lang w:val="en-US"/>
              </w:rPr>
              <w:t>Formalized methods and models of rational choice of management decisions.</w:t>
            </w:r>
            <w:r w:rsidRPr="004B3C7A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4B3C7A">
              <w:rPr>
                <w:rStyle w:val="rynqvb"/>
                <w:sz w:val="28"/>
                <w:szCs w:val="28"/>
                <w:lang w:val="en-US"/>
              </w:rPr>
              <w:t>Methods of expert assessment of management decisions.</w:t>
            </w:r>
            <w:r w:rsidRPr="004B3C7A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4B3C7A">
              <w:rPr>
                <w:rStyle w:val="rynqvb"/>
                <w:sz w:val="28"/>
                <w:szCs w:val="28"/>
                <w:lang w:val="en-US"/>
              </w:rPr>
              <w:t>Monitoring the implementation of management decisions.</w:t>
            </w:r>
            <w:r w:rsidRPr="004B3C7A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B3C7A">
              <w:rPr>
                <w:rStyle w:val="rynqvb"/>
                <w:sz w:val="28"/>
                <w:szCs w:val="28"/>
              </w:rPr>
              <w:t>Assessing</w:t>
            </w:r>
            <w:proofErr w:type="spellEnd"/>
            <w:r w:rsidRPr="004B3C7A">
              <w:rPr>
                <w:rStyle w:val="rynqvb"/>
                <w:sz w:val="28"/>
                <w:szCs w:val="28"/>
              </w:rPr>
              <w:t xml:space="preserve"> </w:t>
            </w:r>
            <w:proofErr w:type="spellStart"/>
            <w:r w:rsidRPr="004B3C7A">
              <w:rPr>
                <w:rStyle w:val="rynqvb"/>
                <w:sz w:val="28"/>
                <w:szCs w:val="28"/>
              </w:rPr>
              <w:t>the</w:t>
            </w:r>
            <w:proofErr w:type="spellEnd"/>
            <w:r w:rsidRPr="004B3C7A">
              <w:rPr>
                <w:rStyle w:val="rynqvb"/>
                <w:sz w:val="28"/>
                <w:szCs w:val="28"/>
              </w:rPr>
              <w:t xml:space="preserve"> </w:t>
            </w:r>
            <w:proofErr w:type="spellStart"/>
            <w:r w:rsidRPr="004B3C7A">
              <w:rPr>
                <w:rStyle w:val="rynqvb"/>
                <w:sz w:val="28"/>
                <w:szCs w:val="28"/>
              </w:rPr>
              <w:t>effectiveness</w:t>
            </w:r>
            <w:proofErr w:type="spellEnd"/>
            <w:r w:rsidRPr="004B3C7A">
              <w:rPr>
                <w:rStyle w:val="rynqvb"/>
                <w:sz w:val="28"/>
                <w:szCs w:val="28"/>
              </w:rPr>
              <w:t xml:space="preserve"> </w:t>
            </w:r>
            <w:proofErr w:type="spellStart"/>
            <w:r w:rsidRPr="004B3C7A">
              <w:rPr>
                <w:rStyle w:val="rynqvb"/>
                <w:sz w:val="28"/>
                <w:szCs w:val="28"/>
              </w:rPr>
              <w:t>of</w:t>
            </w:r>
            <w:proofErr w:type="spellEnd"/>
            <w:r w:rsidRPr="004B3C7A">
              <w:rPr>
                <w:rStyle w:val="rynqvb"/>
                <w:sz w:val="28"/>
                <w:szCs w:val="28"/>
              </w:rPr>
              <w:t xml:space="preserve"> management decisions. </w:t>
            </w:r>
          </w:p>
          <w:p w:rsidR="00981401" w:rsidRPr="004B3C7A" w:rsidRDefault="00981401" w:rsidP="008D43C1">
            <w:pPr>
              <w:pStyle w:val="a5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C57564">
            <w:pPr>
              <w:pStyle w:val="a3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 w:val="28"/>
                <w:szCs w:val="28"/>
                <w:lang w:val="en-US"/>
              </w:rPr>
            </w:pPr>
          </w:p>
          <w:p w:rsidR="00C57564" w:rsidRPr="004B3C7A" w:rsidRDefault="00C57564" w:rsidP="00C57564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Методы принятия управленческих решений: учебное пособие для вузов / П. В. Иванов [и др.]; </w:t>
            </w:r>
            <w:r w:rsidRPr="004B3C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 редакцией П. В. Иванова. — 2-е изд.,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. и доп. — Москва: Издательство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, 2022. — 276 </w:t>
            </w:r>
            <w:proofErr w:type="gram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57564" w:rsidRPr="004B3C7A" w:rsidRDefault="00C57564" w:rsidP="00C57564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Голубков, Е. П. Методы принятия управленческих решений в 2 ч. Часть 1: учебник и практикум для вузов / Е. П. Голубков. — 3-е изд.,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. и доп. — Москва: Издательство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, 2022. — 183 </w:t>
            </w:r>
            <w:proofErr w:type="gram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57564" w:rsidRPr="004B3C7A" w:rsidRDefault="00C57564" w:rsidP="00C57564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Голубков, Е. П. Методы принятия управленческих решений в 2 ч. Часть 2: учебник и практикум для вузов / Е. П. Голубков. — 3-е изд.,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. и доп. — Москва: Издательство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, 2022. — 249 </w:t>
            </w:r>
            <w:proofErr w:type="gram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57564" w:rsidRPr="004B3C7A" w:rsidRDefault="00C57564" w:rsidP="00C57564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Теория и практика принятия управленческих решений: учебник и практикум для вузов / В. И.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Бусов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, Н. Н.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Лябах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, Т. С.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Саткалиева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, Г. А.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Таспенова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; под общей редакцией В. И.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Бусова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. — Москва: Издательство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, 2022. — 279 </w:t>
            </w:r>
            <w:proofErr w:type="gram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1401" w:rsidRPr="004B3C7A" w:rsidRDefault="00C57564" w:rsidP="00C57564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Трофимова, Л. А. Методы принятия управленческих решений: учебник и практикум для вузов / Л. А. Трофимова, В. В. Трофимов. — Москва: Издательство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, 2022. — 335 </w:t>
            </w:r>
            <w:proofErr w:type="gram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Teaching</w:t>
            </w:r>
            <w:proofErr w:type="spellEnd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Methods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Explanatory-illustrative, reproductive, partially search, comparative, problematic, dialogue-heuristic, research, generalizing, analytical. </w:t>
            </w:r>
          </w:p>
        </w:tc>
      </w:tr>
      <w:tr w:rsidR="00981401" w:rsidRPr="004B3C7A" w:rsidTr="008D43C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3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</w:t>
            </w:r>
            <w:r w:rsidRPr="004B3C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C7A">
              <w:rPr>
                <w:rFonts w:ascii="Times New Roman" w:hAnsi="Times New Roman" w:cs="Times New Roman"/>
                <w:sz w:val="28"/>
                <w:szCs w:val="28"/>
              </w:rPr>
              <w:t>Language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1" w:rsidRPr="004B3C7A" w:rsidRDefault="00981401" w:rsidP="008D4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C7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Russian</w:t>
            </w:r>
            <w:proofErr w:type="spellEnd"/>
          </w:p>
        </w:tc>
      </w:tr>
    </w:tbl>
    <w:p w:rsidR="00981401" w:rsidRPr="004B3C7A" w:rsidRDefault="00981401" w:rsidP="00981401">
      <w:pPr>
        <w:rPr>
          <w:rFonts w:ascii="Times New Roman" w:hAnsi="Times New Roman" w:cs="Times New Roman"/>
          <w:sz w:val="28"/>
          <w:szCs w:val="28"/>
        </w:rPr>
      </w:pPr>
    </w:p>
    <w:p w:rsidR="00981401" w:rsidRPr="004B3C7A" w:rsidRDefault="00981401" w:rsidP="0098140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81401" w:rsidRPr="004B3C7A" w:rsidRDefault="00981401" w:rsidP="00981401">
      <w:pPr>
        <w:rPr>
          <w:rFonts w:ascii="Times New Roman" w:hAnsi="Times New Roman" w:cs="Times New Roman"/>
          <w:sz w:val="28"/>
          <w:szCs w:val="28"/>
        </w:rPr>
      </w:pPr>
    </w:p>
    <w:p w:rsidR="00981401" w:rsidRPr="004B3C7A" w:rsidRDefault="00981401" w:rsidP="00981401">
      <w:pPr>
        <w:rPr>
          <w:rFonts w:ascii="Times New Roman" w:hAnsi="Times New Roman" w:cs="Times New Roman"/>
          <w:sz w:val="28"/>
          <w:szCs w:val="28"/>
        </w:rPr>
      </w:pPr>
    </w:p>
    <w:p w:rsidR="00981401" w:rsidRPr="004B3C7A" w:rsidRDefault="00981401" w:rsidP="00981401">
      <w:pPr>
        <w:rPr>
          <w:rFonts w:ascii="Times New Roman" w:hAnsi="Times New Roman" w:cs="Times New Roman"/>
          <w:sz w:val="28"/>
          <w:szCs w:val="28"/>
        </w:rPr>
      </w:pPr>
    </w:p>
    <w:p w:rsidR="004F393F" w:rsidRPr="004B3C7A" w:rsidRDefault="004F393F">
      <w:pPr>
        <w:rPr>
          <w:rFonts w:ascii="Times New Roman" w:hAnsi="Times New Roman" w:cs="Times New Roman"/>
          <w:sz w:val="28"/>
          <w:szCs w:val="28"/>
        </w:rPr>
      </w:pPr>
    </w:p>
    <w:sectPr w:rsidR="004F393F" w:rsidRPr="004B3C7A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60838"/>
    <w:multiLevelType w:val="hybridMultilevel"/>
    <w:tmpl w:val="DC24D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81401"/>
    <w:rsid w:val="001928D7"/>
    <w:rsid w:val="003A5BD7"/>
    <w:rsid w:val="004B3C7A"/>
    <w:rsid w:val="004F393F"/>
    <w:rsid w:val="00532B80"/>
    <w:rsid w:val="00981401"/>
    <w:rsid w:val="00C57564"/>
    <w:rsid w:val="00D6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1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8140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981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0"/>
    <w:rsid w:val="00981401"/>
  </w:style>
  <w:style w:type="character" w:customStyle="1" w:styleId="hwtze">
    <w:name w:val="hwtze"/>
    <w:basedOn w:val="a0"/>
    <w:rsid w:val="009814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340</Words>
  <Characters>1942</Characters>
  <Application>Microsoft Office Word</Application>
  <DocSecurity>0</DocSecurity>
  <Lines>16</Lines>
  <Paragraphs>4</Paragraphs>
  <ScaleCrop>false</ScaleCrop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USER</cp:lastModifiedBy>
  <cp:revision>5</cp:revision>
  <dcterms:created xsi:type="dcterms:W3CDTF">2023-11-17T16:59:00Z</dcterms:created>
  <dcterms:modified xsi:type="dcterms:W3CDTF">2023-11-18T10:28:00Z</dcterms:modified>
</cp:coreProperties>
</file>